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81742B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81742B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81742B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3B1B6E" w:rsidP="0081742B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 xml:space="preserve">от </w:t>
      </w:r>
      <w:r w:rsidR="00844E2B">
        <w:rPr>
          <w:rFonts w:ascii="Times New Roman" w:hAnsi="Times New Roman" w:cs="Times New Roman"/>
          <w:sz w:val="28"/>
          <w:szCs w:val="28"/>
        </w:rPr>
        <w:t xml:space="preserve">20.10.2022    </w:t>
      </w:r>
      <w:r w:rsidRPr="003B1B6E">
        <w:rPr>
          <w:rFonts w:ascii="Times New Roman" w:hAnsi="Times New Roman" w:cs="Times New Roman"/>
          <w:sz w:val="28"/>
          <w:szCs w:val="28"/>
        </w:rPr>
        <w:t xml:space="preserve">№ </w:t>
      </w:r>
      <w:r w:rsidR="00844E2B">
        <w:rPr>
          <w:rFonts w:ascii="Times New Roman" w:hAnsi="Times New Roman" w:cs="Times New Roman"/>
          <w:sz w:val="28"/>
          <w:szCs w:val="28"/>
        </w:rPr>
        <w:t>192</w:t>
      </w:r>
      <w:bookmarkStart w:id="0" w:name="_GoBack"/>
      <w:bookmarkEnd w:id="0"/>
    </w:p>
    <w:p w:rsidR="003B1B6E" w:rsidRPr="001E6AE7" w:rsidRDefault="003B1B6E" w:rsidP="008174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FDC" w:rsidRDefault="00BF1FDC" w:rsidP="008174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8174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74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174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НАЧАЛЕ</w:t>
      </w:r>
      <w:r w:rsidR="008174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8174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ОБСУЖДЕНИЙ</w:t>
      </w:r>
    </w:p>
    <w:p w:rsidR="003B1B6E" w:rsidRPr="001E6AE7" w:rsidRDefault="00EF69A0" w:rsidP="008174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74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ПРОЕКТУ</w:t>
      </w:r>
      <w:r w:rsidR="008174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8174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ТЕРРИТОРИИ,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74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>ОГРАНИЧЕННОЙ</w:t>
      </w:r>
    </w:p>
    <w:p w:rsidR="0081742B" w:rsidRDefault="00E1595C" w:rsidP="008174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УЛ</w:t>
      </w:r>
      <w:r w:rsidR="0061507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F1FDC">
        <w:rPr>
          <w:rFonts w:ascii="Times New Roman" w:hAnsi="Times New Roman" w:cs="Times New Roman"/>
          <w:b/>
          <w:sz w:val="28"/>
          <w:szCs w:val="28"/>
        </w:rPr>
        <w:t xml:space="preserve">9 ЯНВАРЯ, </w:t>
      </w:r>
      <w:r w:rsidR="008174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FDC">
        <w:rPr>
          <w:rFonts w:ascii="Times New Roman" w:hAnsi="Times New Roman" w:cs="Times New Roman"/>
          <w:b/>
          <w:sz w:val="28"/>
          <w:szCs w:val="28"/>
        </w:rPr>
        <w:t>УЛ. РЕВОЛЮЦИИ 1905 ГОДА,</w:t>
      </w:r>
      <w:r w:rsidR="008174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FDC">
        <w:rPr>
          <w:rFonts w:ascii="Times New Roman" w:hAnsi="Times New Roman" w:cs="Times New Roman"/>
          <w:b/>
          <w:sz w:val="28"/>
          <w:szCs w:val="28"/>
        </w:rPr>
        <w:t xml:space="preserve"> УЛ. СВОБОДЫ</w:t>
      </w:r>
    </w:p>
    <w:p w:rsidR="009373D9" w:rsidRDefault="0015767A" w:rsidP="008174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81742B" w:rsidRPr="001E6AE7" w:rsidRDefault="0081742B" w:rsidP="008174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Pr="003B1B6E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Pr="003B1B6E" w:rsidRDefault="00591F63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81C30" w:rsidRDefault="000C521F" w:rsidP="00E1595C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0373FD" w:rsidRPr="001E6AE7">
        <w:rPr>
          <w:rFonts w:eastAsiaTheme="minorHAnsi"/>
          <w:b w:val="0"/>
          <w:bCs w:val="0"/>
          <w:lang w:bidi="ru-RU"/>
        </w:rPr>
        <w:t xml:space="preserve">межевания </w:t>
      </w:r>
      <w:r w:rsidR="00F200A6" w:rsidRPr="001E6AE7">
        <w:rPr>
          <w:rFonts w:eastAsiaTheme="minorHAnsi"/>
          <w:b w:val="0"/>
          <w:bCs w:val="0"/>
          <w:lang w:bidi="ru-RU"/>
        </w:rPr>
        <w:t>территории,</w:t>
      </w:r>
      <w:r w:rsidR="00BF1FDC" w:rsidRPr="00BF1FDC">
        <w:t xml:space="preserve"> </w:t>
      </w:r>
      <w:r w:rsidR="00BF1FDC" w:rsidRPr="00BF1FDC">
        <w:rPr>
          <w:rFonts w:eastAsiaTheme="minorHAnsi"/>
          <w:b w:val="0"/>
          <w:bCs w:val="0"/>
          <w:lang w:bidi="ru-RU"/>
        </w:rPr>
        <w:t>ограниченной ул. 9 Января, ул. Революции 1905 года, ул.</w:t>
      </w:r>
      <w:r w:rsidR="0081742B">
        <w:rPr>
          <w:rFonts w:eastAsiaTheme="minorHAnsi"/>
          <w:b w:val="0"/>
          <w:bCs w:val="0"/>
          <w:lang w:bidi="ru-RU"/>
        </w:rPr>
        <w:t> </w:t>
      </w:r>
      <w:r w:rsidR="00BF1FDC" w:rsidRPr="00BF1FDC">
        <w:rPr>
          <w:rFonts w:eastAsiaTheme="minorHAnsi"/>
          <w:b w:val="0"/>
          <w:bCs w:val="0"/>
          <w:lang w:bidi="ru-RU"/>
        </w:rPr>
        <w:t>Свободы в городском округе город Воронеж</w:t>
      </w:r>
      <w:r w:rsidR="008A391B" w:rsidRPr="00F200A6">
        <w:rPr>
          <w:rFonts w:eastAsiaTheme="minorHAnsi"/>
          <w:b w:val="0"/>
          <w:bCs w:val="0"/>
        </w:rPr>
        <w:t>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Срок проведения общественных обсуждений </w:t>
      </w:r>
      <w:r w:rsidR="0081742B">
        <w:rPr>
          <w:rFonts w:eastAsiaTheme="minorHAnsi"/>
          <w:b w:val="0"/>
          <w:bCs w:val="0"/>
        </w:rPr>
        <w:t xml:space="preserve">– </w:t>
      </w:r>
      <w:r w:rsidR="00544286">
        <w:rPr>
          <w:rFonts w:eastAsiaTheme="minorHAnsi"/>
          <w:b w:val="0"/>
          <w:bCs w:val="0"/>
        </w:rPr>
        <w:t>с 25.10.2022                  по 22.11.2022</w:t>
      </w:r>
      <w:r w:rsidRPr="00B65111">
        <w:rPr>
          <w:rFonts w:eastAsiaTheme="minorHAnsi"/>
          <w:b w:val="0"/>
          <w:bCs w:val="0"/>
        </w:rPr>
        <w:t>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</w:t>
      </w:r>
      <w:r w:rsidR="00544286">
        <w:rPr>
          <w:rFonts w:eastAsiaTheme="minorHAnsi"/>
          <w:b w:val="0"/>
          <w:bCs w:val="0"/>
        </w:rPr>
        <w:t>01.11.</w:t>
      </w:r>
      <w:r w:rsidR="004A44C5">
        <w:rPr>
          <w:rFonts w:eastAsiaTheme="minorHAnsi"/>
          <w:b w:val="0"/>
          <w:bCs w:val="0"/>
        </w:rPr>
        <w:t>2022</w:t>
      </w:r>
      <w:r w:rsidR="0081742B">
        <w:rPr>
          <w:rFonts w:eastAsiaTheme="minorHAnsi"/>
          <w:b w:val="0"/>
          <w:bCs w:val="0"/>
        </w:rPr>
        <w:t xml:space="preserve"> </w:t>
      </w:r>
      <w:r w:rsidR="004A44C5">
        <w:rPr>
          <w:rFonts w:eastAsiaTheme="minorHAnsi"/>
          <w:b w:val="0"/>
          <w:bCs w:val="0"/>
        </w:rPr>
        <w:t xml:space="preserve"> </w:t>
      </w:r>
      <w:r w:rsidR="0081742B">
        <w:rPr>
          <w:rFonts w:eastAsiaTheme="minorHAnsi"/>
          <w:b w:val="0"/>
          <w:bCs w:val="0"/>
        </w:rPr>
        <w:t>п</w:t>
      </w:r>
      <w:r w:rsidR="004A44C5">
        <w:rPr>
          <w:rFonts w:eastAsiaTheme="minorHAnsi"/>
          <w:b w:val="0"/>
          <w:bCs w:val="0"/>
        </w:rPr>
        <w:t>о</w:t>
      </w:r>
      <w:r w:rsidR="0081742B">
        <w:rPr>
          <w:rFonts w:eastAsiaTheme="minorHAnsi"/>
          <w:b w:val="0"/>
          <w:bCs w:val="0"/>
        </w:rPr>
        <w:t> </w:t>
      </w:r>
      <w:r w:rsidR="00544286">
        <w:rPr>
          <w:rFonts w:eastAsiaTheme="minorHAnsi"/>
          <w:b w:val="0"/>
          <w:bCs w:val="0"/>
        </w:rPr>
        <w:t>14.11.</w:t>
      </w:r>
      <w:r w:rsidR="004A44C5">
        <w:rPr>
          <w:rFonts w:eastAsiaTheme="minorHAnsi"/>
          <w:b w:val="0"/>
          <w:bCs w:val="0"/>
        </w:rPr>
        <w:t>2022</w:t>
      </w:r>
      <w:r w:rsidRPr="00B65111">
        <w:rPr>
          <w:rFonts w:eastAsiaTheme="minorHAnsi"/>
          <w:b w:val="0"/>
          <w:bCs w:val="0"/>
        </w:rPr>
        <w:t>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В период размещения экспозиции пр</w:t>
      </w:r>
      <w:r w:rsidR="00E3585B">
        <w:rPr>
          <w:rFonts w:eastAsiaTheme="minorHAnsi"/>
          <w:b w:val="0"/>
          <w:bCs w:val="0"/>
        </w:rPr>
        <w:t>оекта</w:t>
      </w:r>
      <w:r w:rsidRPr="00B65111">
        <w:rPr>
          <w:rFonts w:eastAsiaTheme="minorHAnsi"/>
          <w:b w:val="0"/>
          <w:bCs w:val="0"/>
        </w:rPr>
        <w:t xml:space="preserve">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 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1.</w:t>
      </w:r>
      <w:r w:rsidR="0081742B">
        <w:rPr>
          <w:rFonts w:eastAsiaTheme="minorHAnsi"/>
          <w:b w:val="0"/>
          <w:bCs w:val="0"/>
        </w:rPr>
        <w:t> </w:t>
      </w:r>
      <w:r w:rsidRPr="00B65111">
        <w:rPr>
          <w:rFonts w:eastAsiaTheme="minorHAnsi"/>
          <w:b w:val="0"/>
          <w:bCs w:val="0"/>
        </w:rPr>
        <w:t>Посредством заполнения формы обратной связи на информационном ресурсе.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2.</w:t>
      </w:r>
      <w:r w:rsidR="0081742B">
        <w:rPr>
          <w:rFonts w:eastAsiaTheme="minorHAnsi"/>
          <w:b w:val="0"/>
          <w:bCs w:val="0"/>
        </w:rPr>
        <w:t> </w:t>
      </w:r>
      <w:r w:rsidRPr="00B65111">
        <w:rPr>
          <w:rFonts w:eastAsiaTheme="minorHAnsi"/>
          <w:b w:val="0"/>
          <w:bCs w:val="0"/>
        </w:rPr>
        <w:t>Посредством направления предложения с помощью электронной приемной администрации городског</w:t>
      </w:r>
      <w:r w:rsidR="003B2E13">
        <w:rPr>
          <w:rFonts w:eastAsiaTheme="minorHAnsi"/>
          <w:b w:val="0"/>
          <w:bCs w:val="0"/>
        </w:rPr>
        <w:t>о округа город Воронеж (</w:t>
      </w:r>
      <w:r w:rsidRPr="00B65111">
        <w:rPr>
          <w:rFonts w:eastAsiaTheme="minorHAnsi"/>
          <w:b w:val="0"/>
          <w:bCs w:val="0"/>
        </w:rPr>
        <w:t>reception.voronezh-city.ru).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3.</w:t>
      </w:r>
      <w:r w:rsidR="0081742B">
        <w:rPr>
          <w:rFonts w:eastAsiaTheme="minorHAnsi"/>
          <w:b w:val="0"/>
          <w:bCs w:val="0"/>
        </w:rPr>
        <w:t> </w:t>
      </w:r>
      <w:r w:rsidRPr="00B65111">
        <w:rPr>
          <w:rFonts w:eastAsiaTheme="minorHAnsi"/>
          <w:b w:val="0"/>
          <w:bCs w:val="0"/>
        </w:rPr>
        <w:t>В письменной форме или в форме электронного документа в адрес организатора общественных обсуждений.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  <w:proofErr w:type="gramStart"/>
      <w:r w:rsidRPr="00B65111">
        <w:rPr>
          <w:rFonts w:eastAsiaTheme="minorHAnsi"/>
          <w:b w:val="0"/>
          <w:bCs w:val="0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B65111">
        <w:rPr>
          <w:rFonts w:eastAsiaTheme="minorHAnsi"/>
          <w:b w:val="0"/>
          <w:bCs w:val="0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proofErr w:type="gramStart"/>
      <w:r w:rsidRPr="00B65111">
        <w:rPr>
          <w:rFonts w:eastAsiaTheme="minorHAnsi"/>
          <w:b w:val="0"/>
          <w:bCs w:val="0"/>
        </w:rPr>
        <w:t>В течение всего периода проведения экспозиции демонстрационных материалов по проект</w:t>
      </w:r>
      <w:r>
        <w:rPr>
          <w:rFonts w:eastAsiaTheme="minorHAnsi"/>
          <w:b w:val="0"/>
          <w:bCs w:val="0"/>
        </w:rPr>
        <w:t>у</w:t>
      </w:r>
      <w:r w:rsidRPr="00B65111">
        <w:rPr>
          <w:rFonts w:eastAsiaTheme="minorHAnsi"/>
          <w:b w:val="0"/>
          <w:bCs w:val="0"/>
        </w:rPr>
        <w:t xml:space="preserve"> межевания территории,</w:t>
      </w:r>
      <w:r w:rsidR="00BF1FDC" w:rsidRPr="00BF1FDC">
        <w:t xml:space="preserve"> </w:t>
      </w:r>
      <w:r w:rsidR="00BF1FDC" w:rsidRPr="00BF1FDC">
        <w:rPr>
          <w:rFonts w:eastAsiaTheme="minorHAnsi"/>
          <w:b w:val="0"/>
          <w:bCs w:val="0"/>
        </w:rPr>
        <w:t>ограниченной ул. 9 Января, ул. Революции 1905 года, ул. Свободы в городском округе город Воронеж</w:t>
      </w:r>
      <w:r w:rsidRPr="00B65111">
        <w:rPr>
          <w:rFonts w:eastAsiaTheme="minorHAnsi"/>
          <w:b w:val="0"/>
          <w:bCs w:val="0"/>
        </w:rPr>
        <w:t>, представителями организато</w:t>
      </w:r>
      <w:r w:rsidR="0057574D">
        <w:rPr>
          <w:rFonts w:eastAsiaTheme="minorHAnsi"/>
          <w:b w:val="0"/>
          <w:bCs w:val="0"/>
        </w:rPr>
        <w:t>ра и (или) разработчика проекта</w:t>
      </w:r>
      <w:r w:rsidRPr="00B65111">
        <w:rPr>
          <w:rFonts w:eastAsiaTheme="minorHAnsi"/>
          <w:b w:val="0"/>
          <w:bCs w:val="0"/>
        </w:rPr>
        <w:t xml:space="preserve"> осуществляется консультирование участников общественных обсуждений по проекту межевания территории,</w:t>
      </w:r>
      <w:r w:rsidR="00BF1FDC" w:rsidRPr="00BF1FDC">
        <w:t xml:space="preserve"> </w:t>
      </w:r>
      <w:r w:rsidR="00BF1FDC" w:rsidRPr="00BF1FDC">
        <w:rPr>
          <w:rFonts w:eastAsiaTheme="minorHAnsi"/>
          <w:b w:val="0"/>
          <w:bCs w:val="0"/>
        </w:rPr>
        <w:t>ограниченной ул. 9 Января, ул. Революции 1905 года, ул. Свободы в городском округе город Воронеж</w:t>
      </w:r>
      <w:r w:rsidRPr="00B65111">
        <w:rPr>
          <w:rFonts w:eastAsiaTheme="minorHAnsi"/>
          <w:b w:val="0"/>
          <w:bCs w:val="0"/>
        </w:rPr>
        <w:t>.</w:t>
      </w:r>
      <w:proofErr w:type="gramEnd"/>
    </w:p>
    <w:p w:rsidR="00B65111" w:rsidRPr="00B65111" w:rsidRDefault="00B65111" w:rsidP="0057574D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Организатор общественных обсуждений по проект</w:t>
      </w:r>
      <w:r>
        <w:rPr>
          <w:rFonts w:eastAsiaTheme="minorHAnsi"/>
          <w:b w:val="0"/>
          <w:bCs w:val="0"/>
        </w:rPr>
        <w:t>у</w:t>
      </w:r>
      <w:r w:rsidRPr="00B65111">
        <w:rPr>
          <w:rFonts w:eastAsiaTheme="minorHAnsi"/>
          <w:b w:val="0"/>
          <w:bCs w:val="0"/>
        </w:rPr>
        <w:t xml:space="preserve"> межевания территории, </w:t>
      </w:r>
      <w:r w:rsidR="00BF1FDC" w:rsidRPr="00BF1FDC">
        <w:rPr>
          <w:rFonts w:eastAsiaTheme="minorHAnsi"/>
          <w:b w:val="0"/>
          <w:bCs w:val="0"/>
        </w:rPr>
        <w:t xml:space="preserve">ограниченной ул. 9 Января, ул. Революции 1905 года, </w:t>
      </w:r>
      <w:proofErr w:type="spellStart"/>
      <w:r w:rsidR="0057574D">
        <w:rPr>
          <w:rFonts w:eastAsiaTheme="minorHAnsi"/>
          <w:b w:val="0"/>
          <w:bCs w:val="0"/>
        </w:rPr>
        <w:t>ул</w:t>
      </w:r>
      <w:proofErr w:type="gramStart"/>
      <w:r w:rsidR="0057574D">
        <w:rPr>
          <w:rFonts w:eastAsiaTheme="minorHAnsi"/>
          <w:b w:val="0"/>
          <w:bCs w:val="0"/>
        </w:rPr>
        <w:t>.</w:t>
      </w:r>
      <w:r w:rsidR="00BF1FDC" w:rsidRPr="00BF1FDC">
        <w:rPr>
          <w:rFonts w:eastAsiaTheme="minorHAnsi"/>
          <w:b w:val="0"/>
          <w:bCs w:val="0"/>
        </w:rPr>
        <w:t>С</w:t>
      </w:r>
      <w:proofErr w:type="gramEnd"/>
      <w:r w:rsidR="00BF1FDC" w:rsidRPr="00BF1FDC">
        <w:rPr>
          <w:rFonts w:eastAsiaTheme="minorHAnsi"/>
          <w:b w:val="0"/>
          <w:bCs w:val="0"/>
        </w:rPr>
        <w:t>вободы</w:t>
      </w:r>
      <w:proofErr w:type="spellEnd"/>
      <w:r w:rsidR="00BF1FDC" w:rsidRPr="00BF1FDC">
        <w:rPr>
          <w:rFonts w:eastAsiaTheme="minorHAnsi"/>
          <w:b w:val="0"/>
          <w:bCs w:val="0"/>
        </w:rPr>
        <w:t xml:space="preserve"> в городском округе город Воронеж</w:t>
      </w:r>
      <w:r w:rsidRPr="00B65111">
        <w:rPr>
          <w:rFonts w:eastAsiaTheme="minorHAnsi"/>
          <w:b w:val="0"/>
          <w:bCs w:val="0"/>
        </w:rPr>
        <w:t xml:space="preserve">, расположен по адресу: 394006, г. Воронеж, ул. </w:t>
      </w:r>
      <w:proofErr w:type="spellStart"/>
      <w:r w:rsidRPr="00B65111">
        <w:rPr>
          <w:rFonts w:eastAsiaTheme="minorHAnsi"/>
          <w:b w:val="0"/>
          <w:bCs w:val="0"/>
        </w:rPr>
        <w:t>Кольцовская</w:t>
      </w:r>
      <w:proofErr w:type="spellEnd"/>
      <w:r w:rsidRPr="00B65111">
        <w:rPr>
          <w:rFonts w:eastAsiaTheme="minorHAnsi"/>
          <w:b w:val="0"/>
          <w:bCs w:val="0"/>
        </w:rPr>
        <w:t>, 45 (управление главного архитектора администрации городского округа город Воронеж), тел.: (473) 228-37-46,</w:t>
      </w:r>
      <w:r w:rsidR="00D40B65">
        <w:rPr>
          <w:rFonts w:eastAsiaTheme="minorHAnsi"/>
          <w:b w:val="0"/>
          <w:bCs w:val="0"/>
        </w:rPr>
        <w:t xml:space="preserve"> (473) 228-36-69,</w:t>
      </w:r>
      <w:r w:rsidRPr="00B65111">
        <w:rPr>
          <w:rFonts w:eastAsiaTheme="minorHAnsi"/>
          <w:b w:val="0"/>
          <w:bCs w:val="0"/>
        </w:rPr>
        <w:t xml:space="preserve"> </w:t>
      </w:r>
      <w:proofErr w:type="spellStart"/>
      <w:r w:rsidRPr="00B65111">
        <w:rPr>
          <w:rFonts w:eastAsiaTheme="minorHAnsi"/>
          <w:b w:val="0"/>
          <w:bCs w:val="0"/>
        </w:rPr>
        <w:t>имейл</w:t>
      </w:r>
      <w:proofErr w:type="spellEnd"/>
      <w:r w:rsidRPr="00B65111">
        <w:rPr>
          <w:rFonts w:eastAsiaTheme="minorHAnsi"/>
          <w:b w:val="0"/>
          <w:bCs w:val="0"/>
        </w:rPr>
        <w:t xml:space="preserve">: </w:t>
      </w:r>
      <w:r w:rsidR="0081742B" w:rsidRPr="0081742B">
        <w:rPr>
          <w:rFonts w:eastAsiaTheme="minorHAnsi"/>
          <w:b w:val="0"/>
          <w:bCs w:val="0"/>
        </w:rPr>
        <w:t>uga@cityhall.voronezh-city.ru</w:t>
      </w:r>
      <w:r w:rsidRPr="00B65111">
        <w:rPr>
          <w:rFonts w:eastAsiaTheme="minorHAnsi"/>
          <w:b w:val="0"/>
          <w:bCs w:val="0"/>
        </w:rPr>
        <w:t>.</w:t>
      </w:r>
      <w:r w:rsidR="0081742B">
        <w:rPr>
          <w:rFonts w:eastAsiaTheme="minorHAnsi"/>
          <w:b w:val="0"/>
          <w:bCs w:val="0"/>
        </w:rPr>
        <w:t xml:space="preserve"> </w:t>
      </w:r>
      <w:r w:rsidRPr="00B65111">
        <w:rPr>
          <w:rFonts w:eastAsiaTheme="minorHAnsi"/>
          <w:b w:val="0"/>
          <w:bCs w:val="0"/>
        </w:rPr>
        <w:t>Приемные часы в рабочие дни: с 9.00 до</w:t>
      </w:r>
      <w:r w:rsidR="0081742B">
        <w:rPr>
          <w:rFonts w:eastAsiaTheme="minorHAnsi"/>
          <w:b w:val="0"/>
          <w:bCs w:val="0"/>
        </w:rPr>
        <w:t> </w:t>
      </w:r>
      <w:r w:rsidRPr="00B65111">
        <w:rPr>
          <w:rFonts w:eastAsiaTheme="minorHAnsi"/>
          <w:b w:val="0"/>
          <w:bCs w:val="0"/>
        </w:rPr>
        <w:t>18.00.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Материалы по проектам подлежат опубликованию в газете «Берег», размещению на официальном сайте администрации городского округа город Воронеж в сети Интернет (voronezh-city.ru), на информационном ресурсе «Активный электронный гражданин» (e-active.govvrn.ru) и в справочно-правовой системе «</w:t>
      </w:r>
      <w:proofErr w:type="spellStart"/>
      <w:r w:rsidRPr="00B65111">
        <w:rPr>
          <w:rFonts w:eastAsiaTheme="minorHAnsi"/>
          <w:b w:val="0"/>
          <w:bCs w:val="0"/>
        </w:rPr>
        <w:t>КонсультантПлюс</w:t>
      </w:r>
      <w:proofErr w:type="spellEnd"/>
      <w:r w:rsidRPr="00B65111">
        <w:rPr>
          <w:rFonts w:eastAsiaTheme="minorHAnsi"/>
          <w:b w:val="0"/>
          <w:bCs w:val="0"/>
        </w:rPr>
        <w:t>».</w:t>
      </w:r>
    </w:p>
    <w:p w:rsidR="00B65111" w:rsidRDefault="00B65111" w:rsidP="0081742B">
      <w:pPr>
        <w:pStyle w:val="ConsPlusNormal"/>
        <w:jc w:val="both"/>
        <w:rPr>
          <w:rFonts w:eastAsiaTheme="minorHAnsi"/>
          <w:b w:val="0"/>
          <w:bCs w:val="0"/>
        </w:rPr>
      </w:pPr>
    </w:p>
    <w:p w:rsidR="0081742B" w:rsidRDefault="0081742B" w:rsidP="0081742B">
      <w:pPr>
        <w:pStyle w:val="ConsPlusNormal"/>
        <w:jc w:val="both"/>
        <w:rPr>
          <w:rFonts w:eastAsiaTheme="minorHAnsi"/>
          <w:b w:val="0"/>
          <w:bCs w:val="0"/>
        </w:rPr>
      </w:pPr>
    </w:p>
    <w:p w:rsidR="0081742B" w:rsidRDefault="0081742B" w:rsidP="0081742B">
      <w:pPr>
        <w:pStyle w:val="ConsPlusNormal"/>
        <w:jc w:val="both"/>
        <w:rPr>
          <w:rFonts w:eastAsiaTheme="minorHAnsi"/>
          <w:b w:val="0"/>
          <w:bCs w:val="0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1742B" w:rsidTr="0081742B">
        <w:tc>
          <w:tcPr>
            <w:tcW w:w="4784" w:type="dxa"/>
          </w:tcPr>
          <w:p w:rsidR="0081742B" w:rsidRDefault="0081742B" w:rsidP="008174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</w:t>
            </w:r>
          </w:p>
          <w:p w:rsidR="0081742B" w:rsidRPr="00770550" w:rsidRDefault="0081742B" w:rsidP="008174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 w:rsidRPr="00770550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81742B" w:rsidRDefault="0081742B" w:rsidP="00817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770550">
              <w:rPr>
                <w:rFonts w:ascii="Times New Roman" w:hAnsi="Times New Roman" w:cs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1742B" w:rsidRDefault="0081742B" w:rsidP="00817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742B" w:rsidRDefault="0081742B" w:rsidP="00817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742B" w:rsidRDefault="00451D65" w:rsidP="0081742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М.Ш. Солтанов </w:t>
            </w:r>
          </w:p>
        </w:tc>
      </w:tr>
    </w:tbl>
    <w:p w:rsidR="005C35B0" w:rsidRPr="007D02C5" w:rsidRDefault="005C35B0" w:rsidP="008174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81742B">
      <w:headerReference w:type="default" r:id="rId8"/>
      <w:pgSz w:w="11905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C3C" w:rsidRDefault="00A85C3C" w:rsidP="00FC490B">
      <w:pPr>
        <w:spacing w:after="0" w:line="240" w:lineRule="auto"/>
      </w:pPr>
      <w:r>
        <w:separator/>
      </w:r>
    </w:p>
  </w:endnote>
  <w:endnote w:type="continuationSeparator" w:id="0">
    <w:p w:rsidR="00A85C3C" w:rsidRDefault="00A85C3C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C3C" w:rsidRDefault="00A85C3C" w:rsidP="00FC490B">
      <w:pPr>
        <w:spacing w:after="0" w:line="240" w:lineRule="auto"/>
      </w:pPr>
      <w:r>
        <w:separator/>
      </w:r>
    </w:p>
  </w:footnote>
  <w:footnote w:type="continuationSeparator" w:id="0">
    <w:p w:rsidR="00A85C3C" w:rsidRDefault="00A85C3C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44E2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B7786"/>
    <w:rsid w:val="000C521F"/>
    <w:rsid w:val="000C6CA4"/>
    <w:rsid w:val="0015767A"/>
    <w:rsid w:val="00175FE1"/>
    <w:rsid w:val="001C485B"/>
    <w:rsid w:val="001E6AE7"/>
    <w:rsid w:val="002308CE"/>
    <w:rsid w:val="002F374C"/>
    <w:rsid w:val="0034024D"/>
    <w:rsid w:val="003B1B6E"/>
    <w:rsid w:val="003B2E13"/>
    <w:rsid w:val="003C6453"/>
    <w:rsid w:val="00404E8B"/>
    <w:rsid w:val="00451D65"/>
    <w:rsid w:val="00466700"/>
    <w:rsid w:val="004A44C5"/>
    <w:rsid w:val="00544286"/>
    <w:rsid w:val="0057574D"/>
    <w:rsid w:val="00591F63"/>
    <w:rsid w:val="005A60C2"/>
    <w:rsid w:val="005B0395"/>
    <w:rsid w:val="005C35B0"/>
    <w:rsid w:val="005C62E4"/>
    <w:rsid w:val="005F448E"/>
    <w:rsid w:val="00605750"/>
    <w:rsid w:val="00607BC4"/>
    <w:rsid w:val="00615075"/>
    <w:rsid w:val="00631641"/>
    <w:rsid w:val="00680058"/>
    <w:rsid w:val="006F3A6A"/>
    <w:rsid w:val="0074142B"/>
    <w:rsid w:val="00770550"/>
    <w:rsid w:val="007A5C71"/>
    <w:rsid w:val="007D02C5"/>
    <w:rsid w:val="0081742B"/>
    <w:rsid w:val="0083037C"/>
    <w:rsid w:val="00844E2B"/>
    <w:rsid w:val="00896416"/>
    <w:rsid w:val="008A391B"/>
    <w:rsid w:val="009373D9"/>
    <w:rsid w:val="009546AE"/>
    <w:rsid w:val="0098193A"/>
    <w:rsid w:val="009C0550"/>
    <w:rsid w:val="009F27FE"/>
    <w:rsid w:val="00A14EC0"/>
    <w:rsid w:val="00A621E3"/>
    <w:rsid w:val="00A82D2F"/>
    <w:rsid w:val="00A85C3C"/>
    <w:rsid w:val="00AE675A"/>
    <w:rsid w:val="00B56326"/>
    <w:rsid w:val="00B65111"/>
    <w:rsid w:val="00B93B88"/>
    <w:rsid w:val="00BF1FDC"/>
    <w:rsid w:val="00C81C30"/>
    <w:rsid w:val="00C858F3"/>
    <w:rsid w:val="00CA0151"/>
    <w:rsid w:val="00CD0BFC"/>
    <w:rsid w:val="00D15BC7"/>
    <w:rsid w:val="00D40B65"/>
    <w:rsid w:val="00E1595C"/>
    <w:rsid w:val="00E3585B"/>
    <w:rsid w:val="00E42EE1"/>
    <w:rsid w:val="00E460DA"/>
    <w:rsid w:val="00EB5C0F"/>
    <w:rsid w:val="00EC1868"/>
    <w:rsid w:val="00ED7BDD"/>
    <w:rsid w:val="00EF65FF"/>
    <w:rsid w:val="00EF69A0"/>
    <w:rsid w:val="00F200A6"/>
    <w:rsid w:val="00F22907"/>
    <w:rsid w:val="00F512BF"/>
    <w:rsid w:val="00F55B31"/>
    <w:rsid w:val="00F92361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table" w:styleId="ab">
    <w:name w:val="Table Grid"/>
    <w:basedOn w:val="a1"/>
    <w:uiPriority w:val="59"/>
    <w:rsid w:val="008174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table" w:styleId="ab">
    <w:name w:val="Table Grid"/>
    <w:basedOn w:val="a1"/>
    <w:uiPriority w:val="59"/>
    <w:rsid w:val="008174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87929-39C1-4196-B203-8B93BC56C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2022-10-24T08:16:00Z</cp:lastPrinted>
  <dcterms:created xsi:type="dcterms:W3CDTF">2022-10-24T08:18:00Z</dcterms:created>
  <dcterms:modified xsi:type="dcterms:W3CDTF">2022-10-24T08:18:00Z</dcterms:modified>
</cp:coreProperties>
</file>